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E4" w:rsidRDefault="00180EE4">
      <w:pPr>
        <w:jc w:val="center"/>
        <w:rPr>
          <w:lang w:val="en-US"/>
        </w:rPr>
      </w:pPr>
    </w:p>
    <w:p w:rsidR="00180EE4" w:rsidRDefault="00180EE4">
      <w:pPr>
        <w:jc w:val="center"/>
        <w:rPr>
          <w:lang w:val="en-US"/>
        </w:rPr>
      </w:pPr>
    </w:p>
    <w:p w:rsidR="00180EE4" w:rsidRDefault="00180EE4">
      <w:pPr>
        <w:jc w:val="center"/>
      </w:pPr>
    </w:p>
    <w:p w:rsidR="00180EE4" w:rsidRDefault="003D4DE9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6141720</wp:posOffset>
            </wp:positionH>
            <wp:positionV relativeFrom="paragraph">
              <wp:posOffset>361950</wp:posOffset>
            </wp:positionV>
            <wp:extent cx="1045210" cy="140589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" t="-7" r="-10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ВСЕРОССИЙСКАЯ ФЕДЕРАЦИЯ ТАНЦЕВАЛЬНОГО СПОРТА </w:t>
      </w:r>
      <w:r>
        <w:rPr>
          <w:b/>
          <w:iCs/>
          <w:sz w:val="28"/>
          <w:szCs w:val="28"/>
        </w:rPr>
        <w:br/>
        <w:t xml:space="preserve">И АКРОБАТИЧЕСКОГО РОК-Н-РОЛЛА </w:t>
      </w:r>
    </w:p>
    <w:p w:rsidR="00180EE4" w:rsidRPr="00F32741" w:rsidRDefault="003D4DE9" w:rsidP="00C55D17">
      <w:pPr>
        <w:tabs>
          <w:tab w:val="left" w:pos="854"/>
          <w:tab w:val="center" w:pos="5726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146050</wp:posOffset>
            </wp:positionV>
            <wp:extent cx="1767840" cy="121285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" t="-17" r="-12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D17">
        <w:rPr>
          <w:b/>
          <w:iCs/>
          <w:sz w:val="28"/>
          <w:szCs w:val="28"/>
        </w:rPr>
        <w:t xml:space="preserve">САМАРСКАЯ </w:t>
      </w:r>
      <w:r>
        <w:rPr>
          <w:b/>
          <w:iCs/>
          <w:sz w:val="28"/>
          <w:szCs w:val="28"/>
        </w:rPr>
        <w:t xml:space="preserve">ФЕДЕРАЦИЯ </w:t>
      </w:r>
      <w:r w:rsidR="00C55D17">
        <w:rPr>
          <w:b/>
          <w:iCs/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ТАНЦЕВАЛЬНОГО СПОРТА </w:t>
      </w:r>
      <w:r>
        <w:rPr>
          <w:b/>
          <w:iCs/>
          <w:sz w:val="28"/>
          <w:szCs w:val="28"/>
        </w:rPr>
        <w:br/>
      </w:r>
      <w:r>
        <w:rPr>
          <w:b/>
          <w:sz w:val="28"/>
          <w:szCs w:val="28"/>
        </w:rPr>
        <w:t xml:space="preserve">ЦЕНТР ТАНЦЕВАЛЬНОГО СПОРТА </w:t>
      </w:r>
    </w:p>
    <w:p w:rsidR="00180EE4" w:rsidRDefault="003D4DE9">
      <w:pPr>
        <w:tabs>
          <w:tab w:val="left" w:pos="510"/>
          <w:tab w:val="left" w:pos="598"/>
          <w:tab w:val="left" w:pos="1005"/>
          <w:tab w:val="left" w:pos="1236"/>
          <w:tab w:val="center" w:pos="57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«ДИНАМО»</w:t>
      </w:r>
      <w:bookmarkStart w:id="0" w:name="_GoBack"/>
      <w:bookmarkEnd w:id="0"/>
    </w:p>
    <w:p w:rsidR="00180EE4" w:rsidRDefault="003D4DE9">
      <w:pPr>
        <w:spacing w:line="360" w:lineRule="auto"/>
        <w:jc w:val="center"/>
        <w:rPr>
          <w:b/>
          <w:iCs/>
        </w:rPr>
      </w:pPr>
      <w:r>
        <w:rPr>
          <w:b/>
          <w:i/>
        </w:rPr>
        <w:t>_______________________________________</w:t>
      </w:r>
    </w:p>
    <w:p w:rsidR="00180EE4" w:rsidRDefault="003D4DE9">
      <w:pPr>
        <w:tabs>
          <w:tab w:val="left" w:pos="1241"/>
          <w:tab w:val="center" w:pos="5726"/>
        </w:tabs>
        <w:spacing w:line="360" w:lineRule="auto"/>
        <w:rPr>
          <w:b/>
          <w:bCs/>
          <w:i/>
          <w:iCs/>
          <w:sz w:val="28"/>
          <w:szCs w:val="28"/>
        </w:rPr>
      </w:pPr>
      <w:r>
        <w:rPr>
          <w:rFonts w:ascii="Cooper Black" w:hAnsi="Cooper Black" w:cs="Cooper Black"/>
          <w:b/>
          <w:bCs/>
          <w:i/>
          <w:iCs/>
          <w:sz w:val="40"/>
          <w:szCs w:val="40"/>
        </w:rPr>
        <w:tab/>
      </w:r>
      <w:r>
        <w:rPr>
          <w:rFonts w:ascii="Cooper Black" w:hAnsi="Cooper Black" w:cs="Cooper Black"/>
          <w:b/>
          <w:bCs/>
          <w:i/>
          <w:iCs/>
          <w:sz w:val="40"/>
          <w:szCs w:val="40"/>
        </w:rPr>
        <w:tab/>
      </w:r>
      <w:r>
        <w:rPr>
          <w:rFonts w:ascii="Cooper Black" w:hAnsi="Cooper Black" w:cs="Cooper Black"/>
          <w:b/>
          <w:bCs/>
          <w:i/>
          <w:iCs/>
          <w:sz w:val="28"/>
          <w:szCs w:val="28"/>
        </w:rPr>
        <w:t xml:space="preserve"> </w:t>
      </w:r>
    </w:p>
    <w:p w:rsidR="00180EE4" w:rsidRDefault="003D4DE9">
      <w:pPr>
        <w:tabs>
          <w:tab w:val="left" w:pos="1241"/>
          <w:tab w:val="center" w:pos="5726"/>
        </w:tabs>
        <w:spacing w:line="360" w:lineRule="auto"/>
        <w:jc w:val="center"/>
        <w:rPr>
          <w:b/>
          <w:bCs/>
          <w:i/>
          <w:iCs/>
          <w:sz w:val="38"/>
          <w:szCs w:val="38"/>
        </w:rPr>
      </w:pPr>
      <w:r>
        <w:rPr>
          <w:rFonts w:ascii="Cambria" w:hAnsi="Cambria" w:cs="Cambria"/>
          <w:b/>
          <w:bCs/>
          <w:i/>
          <w:iCs/>
          <w:sz w:val="38"/>
          <w:szCs w:val="38"/>
        </w:rPr>
        <w:t>Малый Кубок</w:t>
      </w:r>
      <w:r>
        <w:rPr>
          <w:rFonts w:ascii="Cooper Black" w:hAnsi="Cooper Black" w:cs="Cooper Black"/>
          <w:b/>
          <w:bCs/>
          <w:i/>
          <w:iCs/>
          <w:sz w:val="38"/>
          <w:szCs w:val="38"/>
        </w:rPr>
        <w:t xml:space="preserve"> </w:t>
      </w:r>
      <w:r>
        <w:rPr>
          <w:b/>
          <w:bCs/>
          <w:i/>
          <w:iCs/>
          <w:sz w:val="38"/>
          <w:szCs w:val="38"/>
        </w:rPr>
        <w:t>Д</w:t>
      </w:r>
      <w:proofErr w:type="spellStart"/>
      <w:r>
        <w:rPr>
          <w:b/>
          <w:bCs/>
          <w:i/>
          <w:iCs/>
          <w:sz w:val="38"/>
          <w:szCs w:val="38"/>
          <w:lang w:val="en-US"/>
        </w:rPr>
        <w:t>инамо</w:t>
      </w:r>
      <w:proofErr w:type="spellEnd"/>
      <w:r>
        <w:rPr>
          <w:b/>
          <w:bCs/>
          <w:i/>
          <w:iCs/>
          <w:sz w:val="38"/>
          <w:szCs w:val="38"/>
        </w:rPr>
        <w:t xml:space="preserve"> 20</w:t>
      </w:r>
      <w:r w:rsidR="00F32741">
        <w:rPr>
          <w:b/>
          <w:bCs/>
          <w:i/>
          <w:iCs/>
          <w:sz w:val="38"/>
          <w:szCs w:val="38"/>
        </w:rPr>
        <w:t>20</w:t>
      </w:r>
    </w:p>
    <w:p w:rsidR="00180EE4" w:rsidRPr="00452026" w:rsidRDefault="00180EE4">
      <w:pPr>
        <w:tabs>
          <w:tab w:val="left" w:pos="1241"/>
          <w:tab w:val="center" w:pos="5726"/>
        </w:tabs>
        <w:spacing w:line="360" w:lineRule="auto"/>
        <w:rPr>
          <w:b/>
          <w:bCs/>
          <w:i/>
          <w:iCs/>
          <w:sz w:val="18"/>
          <w:szCs w:val="18"/>
        </w:rPr>
      </w:pPr>
    </w:p>
    <w:p w:rsidR="00180EE4" w:rsidRDefault="00180EE4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11028" w:type="dxa"/>
        <w:tblInd w:w="141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340"/>
        <w:gridCol w:w="8688"/>
      </w:tblGrid>
      <w:tr w:rsidR="00180EE4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F32741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марта</w:t>
            </w:r>
            <w:r w:rsidR="003D4DE9">
              <w:rPr>
                <w:b/>
                <w:sz w:val="22"/>
                <w:szCs w:val="22"/>
              </w:rPr>
              <w:t xml:space="preserve"> 2019 г.</w:t>
            </w:r>
          </w:p>
        </w:tc>
      </w:tr>
      <w:tr w:rsidR="00180EE4">
        <w:tc>
          <w:tcPr>
            <w:tcW w:w="23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86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>г. Самара,</w:t>
            </w:r>
            <w:r>
              <w:rPr>
                <w:b/>
                <w:bCs/>
                <w:sz w:val="22"/>
                <w:szCs w:val="22"/>
              </w:rPr>
              <w:t xml:space="preserve"> ул. Физкультурная 116 - УСЦ «Грация»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Организаторы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ЦТС «Динамо» </w:t>
            </w:r>
            <w:proofErr w:type="gramStart"/>
            <w:r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за проведение </w:t>
            </w:r>
            <w:proofErr w:type="spellStart"/>
            <w:r>
              <w:rPr>
                <w:b/>
                <w:bCs/>
                <w:sz w:val="22"/>
                <w:szCs w:val="22"/>
              </w:rPr>
              <w:t>Утеулин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Т.Р.,  справки по тел. +7(909)371-64-08, 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hyperlink r:id="rId7">
              <w:r>
                <w:rPr>
                  <w:rStyle w:val="InternetLink"/>
                  <w:b/>
                  <w:bCs/>
                  <w:sz w:val="22"/>
                  <w:szCs w:val="22"/>
                  <w:lang w:val="en-US"/>
                </w:rPr>
                <w:t>uteulint</w:t>
              </w:r>
              <w:r>
                <w:rPr>
                  <w:rStyle w:val="InternetLink"/>
                  <w:b/>
                  <w:bCs/>
                  <w:sz w:val="22"/>
                  <w:szCs w:val="22"/>
                </w:rPr>
                <w:t>@</w:t>
              </w:r>
              <w:r>
                <w:rPr>
                  <w:rStyle w:val="InternetLink"/>
                  <w:b/>
                  <w:bCs/>
                  <w:sz w:val="22"/>
                  <w:szCs w:val="22"/>
                  <w:lang w:val="en-US"/>
                </w:rPr>
                <w:t>yandex</w:t>
              </w:r>
              <w:r>
                <w:rPr>
                  <w:rStyle w:val="InternetLink"/>
                  <w:b/>
                  <w:bCs/>
                  <w:sz w:val="22"/>
                  <w:szCs w:val="22"/>
                </w:rPr>
                <w:t>.</w:t>
              </w:r>
              <w:r>
                <w:rPr>
                  <w:rStyle w:val="InternetLink"/>
                  <w:b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Правила проведения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В соответствии с Правилами  </w:t>
            </w:r>
            <w:r>
              <w:rPr>
                <w:b/>
                <w:sz w:val="22"/>
                <w:szCs w:val="22"/>
              </w:rPr>
              <w:t>ФТСАРР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Условия участия пар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Соревнования во всех группах и классах открытые для пар </w:t>
            </w:r>
            <w:r>
              <w:rPr>
                <w:b/>
                <w:sz w:val="22"/>
                <w:szCs w:val="22"/>
              </w:rPr>
              <w:t>ФТСАРР</w:t>
            </w:r>
            <w:r>
              <w:rPr>
                <w:b/>
                <w:bCs/>
                <w:sz w:val="22"/>
                <w:szCs w:val="22"/>
              </w:rPr>
              <w:t>, проезд, проживание и питание за счет командирующих организаций.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Судьи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 xml:space="preserve">пециалисты ФТСАРР, площадка «В» судьи </w:t>
            </w:r>
            <w:r>
              <w:rPr>
                <w:b/>
                <w:sz w:val="22"/>
                <w:szCs w:val="22"/>
                <w:lang w:val="en-US"/>
              </w:rPr>
              <w:t>WDSF</w:t>
            </w:r>
            <w:r>
              <w:rPr>
                <w:b/>
                <w:sz w:val="22"/>
                <w:szCs w:val="22"/>
              </w:rPr>
              <w:t xml:space="preserve"> и ФТСАРР по приглашению организатора.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ind w:left="-30" w:firstLine="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</w:pPr>
            <w:r>
              <w:rPr>
                <w:b/>
                <w:sz w:val="22"/>
                <w:szCs w:val="22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/>
                <w:bCs/>
                <w:sz w:val="22"/>
                <w:szCs w:val="22"/>
              </w:rPr>
              <w:t>медицинским справкам, договорам о страховании от несчастных случаев.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b/>
                <w:sz w:val="22"/>
                <w:szCs w:val="22"/>
              </w:rPr>
              <w:t>Начало за 1,5 часа до начала турнира, окончание за 30 минут.</w:t>
            </w:r>
          </w:p>
          <w:p w:rsidR="00180EE4" w:rsidRDefault="003D4DE9">
            <w:pPr>
              <w:spacing w:line="276" w:lineRule="auto"/>
              <w:jc w:val="both"/>
            </w:pPr>
            <w:r>
              <w:rPr>
                <w:b/>
                <w:color w:val="FF0000"/>
                <w:sz w:val="22"/>
                <w:szCs w:val="22"/>
              </w:rPr>
              <w:t xml:space="preserve">Для пар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S</w:t>
            </w:r>
            <w:r>
              <w:rPr>
                <w:b/>
                <w:color w:val="FF0000"/>
                <w:sz w:val="22"/>
                <w:szCs w:val="22"/>
              </w:rPr>
              <w:t xml:space="preserve"> и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M</w:t>
            </w:r>
            <w:r>
              <w:rPr>
                <w:b/>
                <w:color w:val="FF0000"/>
                <w:sz w:val="22"/>
                <w:szCs w:val="22"/>
              </w:rPr>
              <w:t xml:space="preserve"> класса участи в турнире бесплатно.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Награждение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Кубки, медали, дипломы. 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Площадка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 xml:space="preserve">Паркет 450 кв. м., профессиональный свет и звук.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Наличие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накаблучников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обязательно.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Звуковое сопровождение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Профессиональный звук. </w:t>
            </w:r>
          </w:p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Судья по звуковому сопровождению Дмитрий Одинцов (</w:t>
            </w:r>
            <w:proofErr w:type="gramStart"/>
            <w:r>
              <w:rPr>
                <w:b/>
                <w:bCs/>
                <w:sz w:val="22"/>
                <w:szCs w:val="22"/>
              </w:rPr>
              <w:t>г</w:t>
            </w:r>
            <w:proofErr w:type="gramEnd"/>
            <w:r>
              <w:rPr>
                <w:b/>
                <w:bCs/>
                <w:sz w:val="22"/>
                <w:szCs w:val="22"/>
              </w:rPr>
              <w:t>. Самара).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Благотварительный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взнос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Согласно нормативам, установленным правилами </w:t>
            </w:r>
            <w:r>
              <w:rPr>
                <w:b/>
                <w:sz w:val="22"/>
                <w:szCs w:val="22"/>
              </w:rPr>
              <w:t>ФТСАРР.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Входные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билеты</w:t>
            </w:r>
            <w:proofErr w:type="spellEnd"/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Приобрета</w:t>
            </w:r>
            <w:r w:rsidR="00CF2337">
              <w:rPr>
                <w:b/>
                <w:bCs/>
                <w:sz w:val="22"/>
                <w:szCs w:val="22"/>
              </w:rPr>
              <w:t>ю</w:t>
            </w:r>
            <w:r>
              <w:rPr>
                <w:b/>
                <w:bCs/>
                <w:sz w:val="22"/>
                <w:szCs w:val="22"/>
              </w:rPr>
              <w:t>тся в день соревнований.</w:t>
            </w:r>
            <w:r w:rsidR="00CF2337">
              <w:rPr>
                <w:b/>
                <w:bCs/>
                <w:sz w:val="22"/>
                <w:szCs w:val="22"/>
              </w:rPr>
              <w:t xml:space="preserve"> До 10.00 – 600 р., после 10.00 – 900 р. </w:t>
            </w:r>
          </w:p>
          <w:p w:rsidR="00180EE4" w:rsidRDefault="00180EE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Допуск тренеров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 w:rsidP="00F32741">
            <w:pPr>
              <w:spacing w:line="276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По списку тренеров, пары которых участвуют в турнире (необходимо подать заявку на </w:t>
            </w:r>
            <w:r>
              <w:rPr>
                <w:b/>
                <w:bCs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uteulint</w:t>
            </w:r>
            <w:proofErr w:type="spellEnd"/>
            <w:r>
              <w:rPr>
                <w:b/>
                <w:bCs/>
                <w:sz w:val="22"/>
                <w:szCs w:val="22"/>
              </w:rPr>
              <w:t>@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до </w:t>
            </w:r>
            <w:r w:rsidR="00F32741">
              <w:rPr>
                <w:b/>
                <w:bCs/>
                <w:sz w:val="22"/>
                <w:szCs w:val="22"/>
              </w:rPr>
              <w:t>28 февраля</w:t>
            </w:r>
            <w:r>
              <w:rPr>
                <w:b/>
                <w:bCs/>
                <w:sz w:val="22"/>
                <w:szCs w:val="22"/>
              </w:rPr>
              <w:t>).</w:t>
            </w:r>
          </w:p>
        </w:tc>
      </w:tr>
      <w:tr w:rsidR="00180EE4"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Условие участия 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Соревнования во всех группах открытые для пар ФТСАРР.</w:t>
            </w:r>
          </w:p>
          <w:p w:rsidR="00180EE4" w:rsidRDefault="003D4D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Проезд, проживание, питание за счет </w:t>
            </w:r>
            <w:proofErr w:type="gramStart"/>
            <w:r>
              <w:rPr>
                <w:color w:val="000000"/>
                <w:sz w:val="22"/>
                <w:szCs w:val="22"/>
              </w:rPr>
              <w:t>командирующих</w:t>
            </w:r>
            <w:proofErr w:type="gramEnd"/>
          </w:p>
          <w:p w:rsidR="00180EE4" w:rsidRDefault="003D4DE9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организаций.</w:t>
            </w:r>
          </w:p>
        </w:tc>
      </w:tr>
      <w:tr w:rsidR="00180EE4">
        <w:trPr>
          <w:trHeight w:val="962"/>
        </w:trPr>
        <w:tc>
          <w:tcPr>
            <w:tcW w:w="23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турнире будут работать: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pStyle w:val="20"/>
              <w:spacing w:line="276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Магазин обуви, одежды и аксессуаров для танцев, фото студия и буфет для участников и гостей конкурса. А так же: </w:t>
            </w:r>
            <w:r>
              <w:rPr>
                <w:bCs/>
                <w:sz w:val="22"/>
                <w:szCs w:val="22"/>
              </w:rPr>
              <w:br/>
              <w:t>Специалист по укладке причесок +7(937) 200-77-50 Евгения;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Студии по созданию </w:t>
            </w:r>
            <w:r>
              <w:rPr>
                <w:bCs/>
                <w:sz w:val="22"/>
                <w:szCs w:val="22"/>
              </w:rPr>
              <w:t>женских и мужских причёсок, профессиональному макияжу:</w:t>
            </w:r>
            <w:r>
              <w:rPr>
                <w:bCs/>
                <w:sz w:val="22"/>
                <w:szCs w:val="22"/>
              </w:rPr>
              <w:br/>
            </w:r>
            <w:proofErr w:type="spellStart"/>
            <w:r>
              <w:rPr>
                <w:bCs/>
                <w:sz w:val="22"/>
                <w:szCs w:val="22"/>
              </w:rPr>
              <w:t>Victory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Style</w:t>
            </w:r>
            <w:proofErr w:type="spellEnd"/>
            <w:r>
              <w:rPr>
                <w:bCs/>
                <w:sz w:val="22"/>
                <w:szCs w:val="22"/>
              </w:rPr>
              <w:t xml:space="preserve"> - тел. +79023782121 Татьяна.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«Студия №1» - тел. +79200471454 Валерия.</w:t>
            </w:r>
          </w:p>
        </w:tc>
      </w:tr>
    </w:tbl>
    <w:p w:rsidR="00180EE4" w:rsidRDefault="00180EE4">
      <w:pPr>
        <w:jc w:val="center"/>
        <w:rPr>
          <w:b/>
          <w:bCs/>
          <w:sz w:val="22"/>
          <w:szCs w:val="22"/>
        </w:rPr>
        <w:sectPr w:rsidR="00180EE4">
          <w:pgSz w:w="11906" w:h="16838"/>
          <w:pgMar w:top="284" w:right="424" w:bottom="0" w:left="312" w:header="0" w:footer="0" w:gutter="0"/>
          <w:cols w:space="720"/>
          <w:formProt w:val="0"/>
          <w:docGrid w:linePitch="360"/>
        </w:sectPr>
      </w:pPr>
    </w:p>
    <w:p w:rsidR="00180EE4" w:rsidRDefault="00180EE4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180EE4" w:rsidRDefault="003D4DE9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«Спортивно-массовые мероприятия»</w:t>
      </w:r>
    </w:p>
    <w:p w:rsidR="00180EE4" w:rsidRDefault="00180EE4">
      <w:pPr>
        <w:jc w:val="center"/>
        <w:rPr>
          <w:b/>
          <w:i/>
          <w:sz w:val="32"/>
          <w:szCs w:val="32"/>
          <w:u w:val="single"/>
        </w:rPr>
      </w:pPr>
    </w:p>
    <w:tbl>
      <w:tblPr>
        <w:tblW w:w="10480" w:type="dxa"/>
        <w:tblInd w:w="2875" w:type="dxa"/>
        <w:tblLook w:val="04A0"/>
      </w:tblPr>
      <w:tblGrid>
        <w:gridCol w:w="2700"/>
        <w:gridCol w:w="1960"/>
        <w:gridCol w:w="1900"/>
        <w:gridCol w:w="1980"/>
        <w:gridCol w:w="1940"/>
      </w:tblGrid>
      <w:tr w:rsidR="006D5443" w:rsidRPr="006D5443" w:rsidTr="006D5443">
        <w:trPr>
          <w:trHeight w:val="63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6D5443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6D5443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</w:pPr>
            <w:r w:rsidRPr="006D5443">
              <w:rPr>
                <w:rFonts w:ascii="Arial CYR" w:hAnsi="Arial CYR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D5443" w:rsidRPr="006D5443" w:rsidTr="006D5443">
        <w:trPr>
          <w:trHeight w:val="69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СММ Дети  1+0 (Соло)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Ча-ча-ча (2) Кубок Вальса (3)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(17)         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4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) (18)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3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(19)</w:t>
            </w:r>
          </w:p>
        </w:tc>
      </w:tr>
      <w:tr w:rsidR="006D5443" w:rsidRPr="002E3D9C" w:rsidTr="006D5443">
        <w:trPr>
          <w:trHeight w:val="82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СММ Дети  2 (Соло)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Ча-ча-ча (4) Кубок Вальса (5)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3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(20)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(21)  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4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) (22) 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W,VW,Q,S,Cha,J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(23)</w:t>
            </w:r>
          </w:p>
        </w:tc>
      </w:tr>
      <w:tr w:rsidR="006D5443" w:rsidRPr="002E3D9C" w:rsidTr="006D5443">
        <w:trPr>
          <w:trHeight w:val="909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СММ Дети  1+0 (Пары)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(7)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2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Ча-ча-ча (24) Кубок Вальса (25) Кубок 3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(26)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(27)  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4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) (28)</w:t>
            </w:r>
          </w:p>
        </w:tc>
      </w:tr>
      <w:tr w:rsidR="006D5443" w:rsidRPr="006D5443" w:rsidTr="006D5443">
        <w:trPr>
          <w:trHeight w:val="854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СММ  Дети  2 (Пары)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2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(9)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(10)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(29)  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4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) (30)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Ча-ча-ча (31) Кубок Вальса (32) Кубок 3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(33)</w:t>
            </w:r>
          </w:p>
        </w:tc>
      </w:tr>
      <w:tr w:rsidR="006D5443" w:rsidRPr="002E3D9C" w:rsidTr="006D5443">
        <w:trPr>
          <w:trHeight w:val="69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СММ </w:t>
            </w:r>
            <w:proofErr w:type="gramStart"/>
            <w:r w:rsidRPr="006D5443">
              <w:rPr>
                <w:b/>
                <w:bCs/>
                <w:sz w:val="18"/>
                <w:szCs w:val="18"/>
                <w:lang w:eastAsia="ru-RU"/>
              </w:rPr>
              <w:t>Ю</w:t>
            </w:r>
            <w:proofErr w:type="gram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 2+1  (Пары)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(11)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6D0A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Кубок 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La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) (12) Кубок Ча-ча-ча (13)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 Вальса (34)   Кубок 6 танцев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W,VW,Q,S,Cha,J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>) (35)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W,VW,Q,S,Cha,J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(36)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4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) (37)</w:t>
            </w:r>
          </w:p>
        </w:tc>
      </w:tr>
      <w:tr w:rsidR="006D5443" w:rsidRPr="002E3D9C" w:rsidTr="006D5443">
        <w:trPr>
          <w:trHeight w:val="458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СММ </w:t>
            </w:r>
            <w:proofErr w:type="gramStart"/>
            <w:r w:rsidRPr="006D5443">
              <w:rPr>
                <w:b/>
                <w:bCs/>
                <w:sz w:val="18"/>
                <w:szCs w:val="18"/>
                <w:lang w:eastAsia="ru-RU"/>
              </w:rPr>
              <w:t>Ю</w:t>
            </w:r>
            <w:proofErr w:type="gram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 2+1 (Соло)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Кубок 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La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) (14) Кубок Ча-ча-ча (15)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eastAsia="ru-RU"/>
              </w:rPr>
              <w:t>W,Cha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eastAsia="ru-RU"/>
              </w:rPr>
              <w:t xml:space="preserve"> (16)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W,VW,Q,S,Cha,J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(38)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4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W,Q,S,Cha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) (39)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6D5443" w:rsidRPr="006D5443" w:rsidRDefault="006D5443" w:rsidP="006D5443">
            <w:pPr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Вальса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(40)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Кубок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6 </w:t>
            </w:r>
            <w:r w:rsidRPr="006D5443">
              <w:rPr>
                <w:b/>
                <w:bCs/>
                <w:sz w:val="18"/>
                <w:szCs w:val="18"/>
                <w:lang w:eastAsia="ru-RU"/>
              </w:rPr>
              <w:t>танцев</w:t>
            </w:r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W,VW,Q,S,Cha,J</w:t>
            </w:r>
            <w:proofErr w:type="spellEnd"/>
            <w:r w:rsidRPr="006D5443">
              <w:rPr>
                <w:b/>
                <w:bCs/>
                <w:sz w:val="18"/>
                <w:szCs w:val="18"/>
                <w:lang w:val="en-US" w:eastAsia="ru-RU"/>
              </w:rPr>
              <w:t>) (41)</w:t>
            </w:r>
          </w:p>
        </w:tc>
      </w:tr>
    </w:tbl>
    <w:p w:rsidR="00180EE4" w:rsidRPr="006D5443" w:rsidRDefault="00180EE4">
      <w:pPr>
        <w:jc w:val="center"/>
        <w:rPr>
          <w:b/>
          <w:sz w:val="32"/>
          <w:szCs w:val="32"/>
          <w:lang w:val="en-US"/>
        </w:rPr>
      </w:pPr>
    </w:p>
    <w:p w:rsidR="00180EE4" w:rsidRDefault="003D4DE9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Приятное украшение турнира – ростовые куклы для участников СММ.</w:t>
      </w:r>
    </w:p>
    <w:p w:rsidR="00180EE4" w:rsidRDefault="00180EE4">
      <w:pPr>
        <w:rPr>
          <w:i/>
          <w:sz w:val="24"/>
          <w:szCs w:val="24"/>
        </w:rPr>
      </w:pPr>
    </w:p>
    <w:p w:rsidR="00180EE4" w:rsidRDefault="003D4DE9">
      <w:proofErr w:type="gramStart"/>
      <w:r>
        <w:rPr>
          <w:sz w:val="24"/>
          <w:szCs w:val="24"/>
        </w:rPr>
        <w:t>Категории, отмеченные одним цветом выступают</w:t>
      </w:r>
      <w:proofErr w:type="gramEnd"/>
      <w:r>
        <w:rPr>
          <w:sz w:val="24"/>
          <w:szCs w:val="24"/>
        </w:rPr>
        <w:t xml:space="preserve"> параллельно. </w:t>
      </w:r>
    </w:p>
    <w:p w:rsidR="00180EE4" w:rsidRDefault="003D4DE9">
      <w:pPr>
        <w:rPr>
          <w:rFonts w:ascii="Arial" w:hAnsi="Arial" w:cs="Arial"/>
          <w:color w:val="FF0000"/>
          <w:sz w:val="24"/>
          <w:szCs w:val="24"/>
        </w:rPr>
      </w:pPr>
      <w:r>
        <w:rPr>
          <w:sz w:val="24"/>
          <w:szCs w:val="24"/>
        </w:rPr>
        <w:t>Все участники категорий СММ награждаются памятными медалями и дипломами.</w:t>
      </w:r>
    </w:p>
    <w:p w:rsidR="00180EE4" w:rsidRDefault="003D4DE9">
      <w:r>
        <w:rPr>
          <w:sz w:val="24"/>
          <w:szCs w:val="24"/>
        </w:rPr>
        <w:t xml:space="preserve">Кубковые соревнования проводятся по правилам Спорта Высших Достижений. </w:t>
      </w:r>
      <w:r w:rsidR="006D5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Участники занявшее 1 место награждаются дипломом, медалью и кубком, занявшие места с 2 и 3е награждаются дипломами и медалями 2 и 3 </w:t>
      </w:r>
      <w:proofErr w:type="gramStart"/>
      <w:r>
        <w:rPr>
          <w:sz w:val="24"/>
          <w:szCs w:val="24"/>
        </w:rPr>
        <w:t>степени</w:t>
      </w:r>
      <w:proofErr w:type="gramEnd"/>
      <w:r>
        <w:rPr>
          <w:sz w:val="24"/>
          <w:szCs w:val="24"/>
        </w:rPr>
        <w:t xml:space="preserve"> соответственно, занявшие места в финале с 4  и далее награждаются дипломами.</w:t>
      </w:r>
    </w:p>
    <w:p w:rsidR="00180EE4" w:rsidRDefault="00180EE4">
      <w:pPr>
        <w:rPr>
          <w:rFonts w:ascii="Arial" w:hAnsi="Arial" w:cs="Arial"/>
          <w:color w:val="FF0000"/>
          <w:sz w:val="18"/>
          <w:szCs w:val="18"/>
        </w:rPr>
      </w:pPr>
    </w:p>
    <w:p w:rsidR="00180EE4" w:rsidRDefault="003D4DE9">
      <w:pPr>
        <w:rPr>
          <w:rFonts w:ascii="Verdana" w:hAnsi="Verdana" w:cs="Verdana"/>
          <w:b/>
          <w:color w:val="FF0000"/>
          <w:sz w:val="24"/>
          <w:szCs w:val="24"/>
          <w:highlight w:val="white"/>
        </w:rPr>
      </w:pPr>
      <w:r>
        <w:rPr>
          <w:bCs/>
          <w:sz w:val="24"/>
          <w:szCs w:val="24"/>
        </w:rPr>
        <w:t xml:space="preserve">Просьба тренерам и руководителям ТСК, чьи участники будут принимать участие в соревнованиях СММ, зарегистрировать участников категорий СММ без указания категории.  Форма регистрации прилагается ниже, </w:t>
      </w:r>
      <w:r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mail</w:t>
      </w:r>
      <w:r>
        <w:rPr>
          <w:bCs/>
          <w:sz w:val="24"/>
          <w:szCs w:val="24"/>
        </w:rPr>
        <w:t xml:space="preserve"> для регистрации - </w:t>
      </w:r>
      <w:hyperlink r:id="rId8">
        <w:r>
          <w:rPr>
            <w:rStyle w:val="InternetLink"/>
            <w:rFonts w:ascii="Verdana" w:hAnsi="Verdana" w:cs="Verdana"/>
            <w:b/>
            <w:sz w:val="24"/>
            <w:szCs w:val="24"/>
            <w:shd w:val="clear" w:color="auto" w:fill="FFFFFF"/>
          </w:rPr>
          <w:t>fas-@mail.ru</w:t>
        </w:r>
      </w:hyperlink>
    </w:p>
    <w:p w:rsidR="00180EE4" w:rsidRDefault="00917B4B">
      <w:pPr>
        <w:rPr>
          <w:rFonts w:ascii="Arial" w:hAnsi="Arial" w:cs="Arial"/>
          <w:color w:val="FF0000"/>
          <w:sz w:val="18"/>
          <w:szCs w:val="18"/>
        </w:rPr>
        <w:sectPr w:rsidR="00180EE4">
          <w:pgSz w:w="16838" w:h="11906" w:orient="landscape"/>
          <w:pgMar w:top="426" w:right="284" w:bottom="424" w:left="312" w:header="0" w:footer="0" w:gutter="0"/>
          <w:cols w:space="720"/>
          <w:formProt w:val="0"/>
          <w:docGrid w:linePitch="360"/>
        </w:sectPr>
      </w:pPr>
      <w:r w:rsidRPr="00917B4B">
        <w:pict>
          <v:rect id="_x0000_s1027" style="position:absolute;margin-left:51.4pt;margin-top:516.35pt;width:637.7pt;height:39.85pt;z-index:251658240;mso-position-horizontal-relative:page;mso-position-vertical-relative:page">
            <v:fill opacity="0"/>
            <v:textbox style="mso-next-textbox:#_x0000_s1027">
              <w:txbxContent>
                <w:tbl>
                  <w:tblPr>
                    <w:tblW w:w="1275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Look w:val="0000"/>
                  </w:tblPr>
                  <w:tblGrid>
                    <w:gridCol w:w="2214"/>
                    <w:gridCol w:w="1794"/>
                    <w:gridCol w:w="1404"/>
                    <w:gridCol w:w="716"/>
                    <w:gridCol w:w="1546"/>
                    <w:gridCol w:w="1170"/>
                    <w:gridCol w:w="2028"/>
                    <w:gridCol w:w="1882"/>
                  </w:tblGrid>
                  <w:tr w:rsidR="00180EE4">
                    <w:trPr>
                      <w:trHeight w:val="315"/>
                    </w:trPr>
                    <w:tc>
                      <w:tcPr>
                        <w:tcW w:w="22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Фамилия Имя</w:t>
                        </w:r>
                      </w:p>
                    </w:tc>
                    <w:tc>
                      <w:tcPr>
                        <w:tcW w:w="1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Отчество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Дата рождения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Класс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Клуб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Город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Ст. Тренер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bottom"/>
                      </w:tcPr>
                      <w:p w:rsidR="00180EE4" w:rsidRDefault="003D4DE9">
                        <w:r>
                          <w:t>Тренер 2</w:t>
                        </w:r>
                      </w:p>
                    </w:tc>
                  </w:tr>
                  <w:tr w:rsidR="00180EE4">
                    <w:trPr>
                      <w:trHeight w:val="315"/>
                    </w:trPr>
                    <w:tc>
                      <w:tcPr>
                        <w:tcW w:w="221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179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140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117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202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  <w:tc>
                      <w:tcPr>
                        <w:tcW w:w="188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180EE4" w:rsidRDefault="003D4DE9">
                        <w:r>
                          <w:t> </w:t>
                        </w:r>
                      </w:p>
                    </w:tc>
                  </w:tr>
                </w:tbl>
                <w:p w:rsidR="00180EE4" w:rsidRDefault="00180EE4"/>
              </w:txbxContent>
            </v:textbox>
            <w10:wrap type="square" anchorx="page" anchory="page"/>
          </v:rect>
        </w:pict>
      </w:r>
    </w:p>
    <w:p w:rsidR="00180EE4" w:rsidRDefault="00180EE4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80EE4" w:rsidRDefault="003D4DE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Спорт высших достижений</w:t>
      </w:r>
    </w:p>
    <w:p w:rsidR="00180EE4" w:rsidRDefault="00180EE4">
      <w:pPr>
        <w:rPr>
          <w:b/>
          <w:bCs/>
          <w:sz w:val="16"/>
          <w:szCs w:val="16"/>
          <w:lang w:val="en-US"/>
        </w:rPr>
      </w:pPr>
    </w:p>
    <w:p w:rsidR="00180EE4" w:rsidRDefault="00180EE4">
      <w:pPr>
        <w:jc w:val="center"/>
        <w:rPr>
          <w:b/>
          <w:bCs/>
          <w:sz w:val="12"/>
          <w:szCs w:val="12"/>
          <w:lang w:val="en-US"/>
        </w:rPr>
      </w:pPr>
    </w:p>
    <w:tbl>
      <w:tblPr>
        <w:tblW w:w="102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insideH w:val="single" w:sz="12" w:space="0" w:color="000000"/>
        </w:tblBorders>
        <w:tblLook w:val="0000"/>
      </w:tblPr>
      <w:tblGrid>
        <w:gridCol w:w="3004"/>
        <w:gridCol w:w="1080"/>
        <w:gridCol w:w="1137"/>
        <w:gridCol w:w="1260"/>
        <w:gridCol w:w="1260"/>
        <w:gridCol w:w="1260"/>
        <w:gridCol w:w="1289"/>
      </w:tblGrid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Категория / Время</w:t>
            </w:r>
          </w:p>
        </w:tc>
        <w:tc>
          <w:tcPr>
            <w:tcW w:w="22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13.00</w:t>
            </w:r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16.30</w:t>
            </w:r>
          </w:p>
        </w:tc>
        <w:tc>
          <w:tcPr>
            <w:tcW w:w="25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19.00</w:t>
            </w: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Площадка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80EE4" w:rsidRDefault="003D4DE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</w:tr>
      <w:tr w:rsidR="00180EE4">
        <w:trPr>
          <w:trHeight w:val="342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rPr>
                <w:b/>
                <w:iCs/>
              </w:rPr>
            </w:pPr>
            <w:r>
              <w:rPr>
                <w:b/>
                <w:iCs/>
              </w:rPr>
              <w:t>Д</w:t>
            </w:r>
            <w:proofErr w:type="gramStart"/>
            <w:r>
              <w:rPr>
                <w:b/>
                <w:iCs/>
              </w:rPr>
              <w:t>1</w:t>
            </w:r>
            <w:proofErr w:type="gramEnd"/>
            <w:r>
              <w:rPr>
                <w:b/>
                <w:iCs/>
              </w:rPr>
              <w:t xml:space="preserve"> до «Е»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180EE4">
        <w:trPr>
          <w:trHeight w:val="324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r>
              <w:rPr>
                <w:b/>
                <w:iCs/>
              </w:rPr>
              <w:t>Д</w:t>
            </w:r>
            <w:proofErr w:type="gramStart"/>
            <w:r>
              <w:rPr>
                <w:b/>
                <w:iCs/>
              </w:rPr>
              <w:t>1</w:t>
            </w:r>
            <w:proofErr w:type="gramEnd"/>
            <w:r>
              <w:rPr>
                <w:b/>
                <w:iCs/>
                <w:lang w:val="en-US"/>
              </w:rPr>
              <w:t xml:space="preserve">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т. **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</w:pPr>
            <w:r>
              <w:rPr>
                <w:b/>
                <w:iCs/>
              </w:rPr>
              <w:t>Д 2  до «Е»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</w:pPr>
            <w:r>
              <w:rPr>
                <w:b/>
                <w:iCs/>
              </w:rPr>
              <w:t>Д</w:t>
            </w:r>
            <w:proofErr w:type="gramStart"/>
            <w:r>
              <w:rPr>
                <w:b/>
                <w:iCs/>
              </w:rPr>
              <w:t>2</w:t>
            </w:r>
            <w:proofErr w:type="gramEnd"/>
            <w:r>
              <w:rPr>
                <w:b/>
                <w:iCs/>
              </w:rPr>
              <w:t>+1  до «</w:t>
            </w:r>
            <w:r>
              <w:rPr>
                <w:b/>
                <w:iCs/>
                <w:lang w:val="en-US"/>
              </w:rPr>
              <w:t>D</w:t>
            </w:r>
            <w:r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180EE4">
        <w:trPr>
          <w:trHeight w:val="26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Д 2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 т. **</w:t>
            </w: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Ю</w:t>
            </w:r>
            <w:proofErr w:type="gramStart"/>
            <w:r>
              <w:rPr>
                <w:b/>
                <w:iCs/>
              </w:rPr>
              <w:t>1</w:t>
            </w:r>
            <w:proofErr w:type="gramEnd"/>
            <w:r>
              <w:rPr>
                <w:b/>
                <w:iCs/>
              </w:rPr>
              <w:t xml:space="preserve"> до «Е»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</w:rPr>
              <w:t>6 т.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</w:pPr>
            <w:r>
              <w:rPr>
                <w:b/>
                <w:iCs/>
              </w:rPr>
              <w:t>Ю</w:t>
            </w:r>
            <w:proofErr w:type="gramStart"/>
            <w:r>
              <w:rPr>
                <w:b/>
                <w:iCs/>
              </w:rPr>
              <w:t>1</w:t>
            </w:r>
            <w:proofErr w:type="gramEnd"/>
            <w:r>
              <w:rPr>
                <w:b/>
                <w:iCs/>
              </w:rPr>
              <w:t xml:space="preserve"> до «</w:t>
            </w:r>
            <w:r>
              <w:rPr>
                <w:b/>
                <w:iCs/>
                <w:lang w:val="en-US"/>
              </w:rPr>
              <w:t>D</w:t>
            </w:r>
            <w:r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lang w:val="en-US"/>
              </w:rPr>
              <w:t>St,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 т.</w:t>
            </w: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>Ю</w:t>
            </w:r>
            <w:proofErr w:type="gramStart"/>
            <w:r>
              <w:rPr>
                <w:b/>
                <w:iCs/>
              </w:rPr>
              <w:t>1</w:t>
            </w:r>
            <w:proofErr w:type="gram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  <w:r>
              <w:rPr>
                <w:b/>
                <w:iCs/>
              </w:rPr>
              <w:t>**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Ю</w:t>
            </w:r>
            <w:proofErr w:type="gramEnd"/>
            <w:r>
              <w:rPr>
                <w:b/>
                <w:iCs/>
              </w:rPr>
              <w:t xml:space="preserve"> 2+1 до «</w:t>
            </w:r>
            <w:r>
              <w:rPr>
                <w:b/>
                <w:iCs/>
                <w:lang w:val="en-US"/>
              </w:rPr>
              <w:t>D</w:t>
            </w:r>
            <w:r>
              <w:rPr>
                <w:b/>
                <w:iCs/>
              </w:rPr>
              <w:t>»*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</w:rPr>
            </w:pPr>
          </w:p>
        </w:tc>
      </w:tr>
      <w:tr w:rsidR="00180EE4">
        <w:trPr>
          <w:trHeight w:val="294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Ю</w:t>
            </w:r>
            <w:proofErr w:type="gramEnd"/>
            <w:r>
              <w:rPr>
                <w:b/>
                <w:iCs/>
              </w:rPr>
              <w:t xml:space="preserve"> 2+1 до «С»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</w:tr>
      <w:tr w:rsidR="00180EE4">
        <w:trPr>
          <w:trHeight w:val="348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Ю</w:t>
            </w:r>
            <w:proofErr w:type="gramEnd"/>
            <w:r>
              <w:rPr>
                <w:b/>
                <w:iCs/>
              </w:rPr>
              <w:t xml:space="preserve"> 2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  <w:r>
              <w:rPr>
                <w:b/>
                <w:iCs/>
              </w:rPr>
              <w:t>**</w:t>
            </w: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Мол</w:t>
            </w:r>
            <w:proofErr w:type="gramEnd"/>
            <w:r>
              <w:rPr>
                <w:b/>
                <w:iCs/>
              </w:rPr>
              <w:t>+Взр</w:t>
            </w:r>
            <w:proofErr w:type="spellEnd"/>
            <w:r>
              <w:rPr>
                <w:b/>
                <w:iCs/>
              </w:rPr>
              <w:t xml:space="preserve"> до «Е»*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  <w:lang w:val="en-US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80EE4">
        <w:trPr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Мол.+Взр</w:t>
            </w:r>
            <w:proofErr w:type="spellEnd"/>
            <w:r>
              <w:rPr>
                <w:b/>
                <w:iCs/>
              </w:rPr>
              <w:t>. до «</w:t>
            </w:r>
            <w:r>
              <w:rPr>
                <w:b/>
                <w:iCs/>
                <w:lang w:val="en-US"/>
              </w:rPr>
              <w:t>D</w:t>
            </w:r>
            <w:r>
              <w:rPr>
                <w:b/>
                <w:iCs/>
              </w:rPr>
              <w:t>»*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</w:rPr>
              <w:t>8 т.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80EE4">
        <w:trPr>
          <w:trHeight w:val="28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Мол.+Взр</w:t>
            </w:r>
            <w:proofErr w:type="spellEnd"/>
            <w:r>
              <w:rPr>
                <w:b/>
                <w:iCs/>
              </w:rPr>
              <w:t>. до «С»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St,</w:t>
            </w:r>
            <w:r>
              <w:rPr>
                <w:b/>
                <w:iCs/>
              </w:rPr>
              <w:t xml:space="preserve"> </w:t>
            </w:r>
            <w:r>
              <w:rPr>
                <w:b/>
                <w:iCs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80EE4">
        <w:trPr>
          <w:trHeight w:val="440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</w:pPr>
            <w:proofErr w:type="spellStart"/>
            <w:r>
              <w:rPr>
                <w:b/>
                <w:iCs/>
              </w:rPr>
              <w:t>Мол.+Взр</w:t>
            </w:r>
            <w:proofErr w:type="spellEnd"/>
            <w:r>
              <w:rPr>
                <w:b/>
                <w:iCs/>
              </w:rPr>
              <w:t>. до «</w:t>
            </w:r>
            <w:r>
              <w:rPr>
                <w:b/>
                <w:iCs/>
                <w:lang w:val="en-US"/>
              </w:rPr>
              <w:t>B</w:t>
            </w:r>
            <w:r>
              <w:rPr>
                <w:b/>
                <w:iCs/>
              </w:rPr>
              <w:t>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lang w:val="en-US"/>
              </w:rPr>
              <w:t>St,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80EE4">
        <w:trPr>
          <w:trHeight w:val="440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</w:rPr>
              <w:t xml:space="preserve">Мол. 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lang w:val="en-US"/>
              </w:rPr>
              <w:t>St</w:t>
            </w:r>
            <w:r>
              <w:rPr>
                <w:b/>
                <w:iCs/>
              </w:rPr>
              <w:t xml:space="preserve">, </w:t>
            </w:r>
            <w:r>
              <w:rPr>
                <w:b/>
                <w:iCs/>
                <w:lang w:val="en-US"/>
              </w:rPr>
              <w:t>La</w:t>
            </w:r>
            <w:r>
              <w:rPr>
                <w:b/>
                <w:iCs/>
              </w:rPr>
              <w:t>**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</w:tr>
      <w:tr w:rsidR="00180EE4">
        <w:trPr>
          <w:trHeight w:val="30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Взр</w:t>
            </w:r>
            <w:proofErr w:type="spellEnd"/>
            <w:r>
              <w:rPr>
                <w:b/>
                <w:iCs/>
              </w:rPr>
              <w:t xml:space="preserve">.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St</w:t>
            </w:r>
            <w:r>
              <w:rPr>
                <w:b/>
                <w:iCs/>
              </w:rPr>
              <w:t xml:space="preserve">, </w:t>
            </w:r>
            <w:r>
              <w:rPr>
                <w:b/>
                <w:iCs/>
                <w:lang w:val="en-US"/>
              </w:rPr>
              <w:t>La</w:t>
            </w:r>
            <w:r>
              <w:rPr>
                <w:b/>
                <w:iCs/>
              </w:rPr>
              <w:t>**</w:t>
            </w:r>
          </w:p>
        </w:tc>
      </w:tr>
      <w:tr w:rsidR="00180EE4">
        <w:trPr>
          <w:trHeight w:val="306"/>
          <w:jc w:val="center"/>
        </w:trPr>
        <w:tc>
          <w:tcPr>
            <w:tcW w:w="30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spacing w:line="360" w:lineRule="auto"/>
            </w:pPr>
            <w:r>
              <w:rPr>
                <w:b/>
                <w:iCs/>
              </w:rPr>
              <w:t xml:space="preserve">Сеньоры  </w:t>
            </w:r>
            <w:proofErr w:type="spellStart"/>
            <w:r>
              <w:rPr>
                <w:b/>
                <w:iCs/>
              </w:rPr>
              <w:t>Откр</w:t>
            </w:r>
            <w:proofErr w:type="spellEnd"/>
            <w:r>
              <w:rPr>
                <w:b/>
                <w:iCs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80EE4" w:rsidRDefault="003D4DE9">
            <w:pPr>
              <w:jc w:val="center"/>
              <w:rPr>
                <w:b/>
                <w:iCs/>
              </w:rPr>
            </w:pPr>
            <w:r>
              <w:rPr>
                <w:b/>
                <w:lang w:val="en-US"/>
              </w:rPr>
              <w:t>St</w:t>
            </w:r>
            <w:r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La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80EE4" w:rsidRDefault="00180EE4">
            <w:pPr>
              <w:snapToGrid w:val="0"/>
              <w:jc w:val="center"/>
              <w:rPr>
                <w:b/>
                <w:iCs/>
                <w:color w:val="FF0000"/>
                <w:lang w:val="en-US"/>
              </w:rPr>
            </w:pPr>
          </w:p>
        </w:tc>
      </w:tr>
    </w:tbl>
    <w:p w:rsidR="00180EE4" w:rsidRDefault="00180EE4">
      <w:pPr>
        <w:pStyle w:val="a9"/>
        <w:rPr>
          <w:i/>
          <w:sz w:val="8"/>
          <w:szCs w:val="8"/>
        </w:rPr>
      </w:pPr>
    </w:p>
    <w:p w:rsidR="00180EE4" w:rsidRDefault="003D4DE9">
      <w:pPr>
        <w:pStyle w:val="a9"/>
        <w:numPr>
          <w:ilvl w:val="0"/>
          <w:numId w:val="1"/>
        </w:numPr>
        <w:spacing w:after="0"/>
      </w:pPr>
      <w:r>
        <w:rPr>
          <w:b/>
          <w:i/>
        </w:rPr>
        <w:t xml:space="preserve">* В данных группах ограничения по </w:t>
      </w:r>
      <w:r w:rsidR="00F32741">
        <w:rPr>
          <w:b/>
          <w:i/>
        </w:rPr>
        <w:t xml:space="preserve">хореографии как для Юниоров 1,2 класс «С» (См. </w:t>
      </w:r>
      <w:proofErr w:type="gramStart"/>
      <w:r w:rsidR="00F32741">
        <w:rPr>
          <w:b/>
          <w:i/>
        </w:rPr>
        <w:t>П</w:t>
      </w:r>
      <w:proofErr w:type="gramEnd"/>
      <w:r w:rsidR="00F32741">
        <w:rPr>
          <w:b/>
          <w:i/>
        </w:rPr>
        <w:t xml:space="preserve"> 1.1 и </w:t>
      </w:r>
      <w:r w:rsidR="000A576B">
        <w:rPr>
          <w:b/>
          <w:i/>
        </w:rPr>
        <w:t xml:space="preserve">П. 2.1 </w:t>
      </w:r>
      <w:r w:rsidR="00F32741">
        <w:rPr>
          <w:b/>
          <w:i/>
        </w:rPr>
        <w:t xml:space="preserve"> Приложени</w:t>
      </w:r>
      <w:r w:rsidR="000A576B">
        <w:rPr>
          <w:b/>
          <w:i/>
        </w:rPr>
        <w:t>я №1 и №</w:t>
      </w:r>
      <w:r w:rsidR="00F32741">
        <w:rPr>
          <w:b/>
          <w:i/>
        </w:rPr>
        <w:t>2</w:t>
      </w:r>
      <w:r w:rsidR="000A576B">
        <w:rPr>
          <w:b/>
          <w:i/>
        </w:rPr>
        <w:t xml:space="preserve">  Правилам вида спорта «танцевальный спорт»)</w:t>
      </w:r>
      <w:r w:rsidR="00F32741">
        <w:rPr>
          <w:b/>
          <w:i/>
        </w:rPr>
        <w:t xml:space="preserve"> </w:t>
      </w:r>
      <w:r>
        <w:rPr>
          <w:b/>
          <w:i/>
        </w:rPr>
        <w:t>.</w:t>
      </w:r>
    </w:p>
    <w:p w:rsidR="00180EE4" w:rsidRDefault="003D4DE9">
      <w:pPr>
        <w:pStyle w:val="a9"/>
        <w:numPr>
          <w:ilvl w:val="0"/>
          <w:numId w:val="1"/>
        </w:numPr>
        <w:spacing w:after="0"/>
      </w:pPr>
      <w:r>
        <w:rPr>
          <w:b/>
          <w:i/>
        </w:rPr>
        <w:t>** Официальные соревнования муниципального образования.</w:t>
      </w:r>
    </w:p>
    <w:p w:rsidR="00180EE4" w:rsidRDefault="00180EE4">
      <w:pPr>
        <w:jc w:val="center"/>
        <w:rPr>
          <w:b/>
          <w:bCs/>
          <w:i/>
          <w:sz w:val="8"/>
          <w:szCs w:val="8"/>
        </w:rPr>
      </w:pPr>
    </w:p>
    <w:p w:rsidR="00180EE4" w:rsidRDefault="00180EE4">
      <w:pPr>
        <w:jc w:val="center"/>
        <w:rPr>
          <w:b/>
          <w:bCs/>
          <w:sz w:val="24"/>
          <w:szCs w:val="24"/>
        </w:rPr>
      </w:pPr>
    </w:p>
    <w:p w:rsidR="00180EE4" w:rsidRDefault="003D4DE9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Присвоение спортивных разрядов по результатам соревнований СВД:</w:t>
      </w:r>
    </w:p>
    <w:p w:rsidR="00180EE4" w:rsidRDefault="00180EE4">
      <w:pPr>
        <w:rPr>
          <w:rFonts w:ascii="Arial" w:hAnsi="Arial" w:cs="Arial"/>
          <w:sz w:val="24"/>
          <w:szCs w:val="24"/>
        </w:rPr>
      </w:pPr>
    </w:p>
    <w:p w:rsidR="00180EE4" w:rsidRDefault="003D4DE9">
      <w:pPr>
        <w:jc w:val="center"/>
        <w:rPr>
          <w:b/>
          <w:bCs/>
          <w:sz w:val="8"/>
          <w:szCs w:val="8"/>
        </w:rPr>
      </w:pPr>
      <w:r>
        <w:rPr>
          <w:b/>
          <w:bCs/>
          <w:sz w:val="22"/>
          <w:szCs w:val="22"/>
        </w:rPr>
        <w:t xml:space="preserve">        </w:t>
      </w:r>
      <w:r w:rsidR="00917B4B" w:rsidRPr="00917B4B">
        <w:pict>
          <v:rect id="_x0000_s1026" style="position:absolute;left:0;text-align:left;margin-left:0;margin-top:545.45pt;width:465.95pt;height:127.45pt;z-index:251659264;mso-position-horizontal:center;mso-position-horizontal-relative:margin;mso-position-vertical-relative:page">
            <v:fill opacity="0"/>
            <v:textbox>
              <w:txbxContent>
                <w:tbl>
                  <w:tblPr>
                    <w:tblW w:w="931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</w:tblBorders>
                    <w:tblLook w:val="0000"/>
                  </w:tblPr>
                  <w:tblGrid>
                    <w:gridCol w:w="3486"/>
                    <w:gridCol w:w="906"/>
                    <w:gridCol w:w="906"/>
                    <w:gridCol w:w="1035"/>
                    <w:gridCol w:w="1035"/>
                    <w:gridCol w:w="1104"/>
                    <w:gridCol w:w="847"/>
                  </w:tblGrid>
                  <w:tr w:rsidR="000A576B" w:rsidTr="000A576B">
                    <w:trPr>
                      <w:trHeight w:hRule="exact" w:val="389"/>
                    </w:trPr>
                    <w:tc>
                      <w:tcPr>
                        <w:tcW w:w="3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Взрослые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LA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10 танцев)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 w:rsidP="007F4FE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1-3  м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 w:rsidP="007F4FE7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4-6  м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A576B" w:rsidRDefault="000A576B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</w:tr>
                  <w:tr w:rsidR="00180EE4" w:rsidTr="000A576B">
                    <w:trPr>
                      <w:trHeight w:hRule="exact" w:val="337"/>
                    </w:trPr>
                    <w:tc>
                      <w:tcPr>
                        <w:tcW w:w="3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Молодежь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LA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10 танцев)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0A576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0A576B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1-2 </w:t>
                        </w:r>
                        <w:r w:rsidR="003D4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0A576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3-5 </w:t>
                        </w:r>
                        <w:r w:rsidR="003D4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="003D4DE9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</w:tr>
                  <w:tr w:rsidR="00180EE4" w:rsidTr="000A576B">
                    <w:trPr>
                      <w:trHeight w:hRule="exact" w:val="415"/>
                    </w:trPr>
                    <w:tc>
                      <w:tcPr>
                        <w:tcW w:w="3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Юниоры-2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LA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10 танцев)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1-3 м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4-6  м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7-12</w:t>
                        </w:r>
                        <w:r w:rsidR="000A576B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</w:tr>
                  <w:tr w:rsidR="00180EE4" w:rsidTr="000A576B">
                    <w:trPr>
                      <w:trHeight w:hRule="exact" w:val="433"/>
                    </w:trPr>
                    <w:tc>
                      <w:tcPr>
                        <w:tcW w:w="3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Юниоры-1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LA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 10 танцев)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1-4 м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5-10  м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11-15  м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</w:tr>
                  <w:tr w:rsidR="00180EE4" w:rsidTr="000A576B">
                    <w:trPr>
                      <w:trHeight w:hRule="exact" w:val="425"/>
                    </w:trPr>
                    <w:tc>
                      <w:tcPr>
                        <w:tcW w:w="3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Дети-2 Двоеборье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1-3  м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4-10  м</w:t>
                        </w:r>
                      </w:p>
                    </w:tc>
                  </w:tr>
                  <w:tr w:rsidR="00180EE4" w:rsidTr="000A576B">
                    <w:trPr>
                      <w:trHeight w:hRule="exact" w:val="540"/>
                    </w:trPr>
                    <w:tc>
                      <w:tcPr>
                        <w:tcW w:w="34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Дети-1 Двоеборье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-----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180EE4" w:rsidRDefault="003D4DE9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1-6  м</w:t>
                        </w:r>
                      </w:p>
                    </w:tc>
                  </w:tr>
                </w:tbl>
                <w:p w:rsidR="00180EE4" w:rsidRDefault="00180EE4"/>
              </w:txbxContent>
            </v:textbox>
            <w10:wrap type="square" anchorx="margin" anchory="page"/>
          </v:rect>
        </w:pict>
      </w: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180EE4">
      <w:pPr>
        <w:pStyle w:val="a9"/>
        <w:ind w:left="360"/>
        <w:jc w:val="center"/>
        <w:rPr>
          <w:b/>
          <w:bCs/>
          <w:sz w:val="28"/>
          <w:szCs w:val="28"/>
        </w:rPr>
      </w:pPr>
    </w:p>
    <w:p w:rsidR="00180EE4" w:rsidRDefault="003D4DE9">
      <w:pPr>
        <w:pStyle w:val="a9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Генеральный спонсор турнира</w:t>
      </w:r>
    </w:p>
    <w:p w:rsidR="00180EE4" w:rsidRDefault="003D4DE9">
      <w:pPr>
        <w:pStyle w:val="a9"/>
        <w:ind w:left="360"/>
        <w:jc w:val="center"/>
        <w:rPr>
          <w:b/>
          <w:bCs/>
          <w:sz w:val="40"/>
          <w:szCs w:val="40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3449320" cy="822325"/>
            <wp:effectExtent l="0" t="0" r="0" b="0"/>
            <wp:docPr id="6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7" t="-30" r="-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E4" w:rsidRDefault="003D4DE9">
      <w:pPr>
        <w:pStyle w:val="a9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 встречи на паркете!!!</w:t>
      </w:r>
    </w:p>
    <w:sectPr w:rsidR="00180EE4" w:rsidSect="00180EE4">
      <w:pgSz w:w="11906" w:h="16838"/>
      <w:pgMar w:top="227" w:right="284" w:bottom="80" w:left="17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894"/>
    <w:multiLevelType w:val="multilevel"/>
    <w:tmpl w:val="7A72C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0C404C8"/>
    <w:multiLevelType w:val="multilevel"/>
    <w:tmpl w:val="A0CE8D6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EE4"/>
    <w:rsid w:val="000A576B"/>
    <w:rsid w:val="000A6B9E"/>
    <w:rsid w:val="00180EE4"/>
    <w:rsid w:val="001E03FD"/>
    <w:rsid w:val="002E3D9C"/>
    <w:rsid w:val="003D4DE9"/>
    <w:rsid w:val="00452026"/>
    <w:rsid w:val="004D0021"/>
    <w:rsid w:val="006D5443"/>
    <w:rsid w:val="00853229"/>
    <w:rsid w:val="008B6098"/>
    <w:rsid w:val="00917B4B"/>
    <w:rsid w:val="009F5A84"/>
    <w:rsid w:val="00AA0072"/>
    <w:rsid w:val="00B0121A"/>
    <w:rsid w:val="00C55D17"/>
    <w:rsid w:val="00CF2337"/>
    <w:rsid w:val="00F3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4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80EE4"/>
    <w:rPr>
      <w:rFonts w:cs="Times New Roman"/>
      <w:b/>
      <w:color w:val="000000"/>
    </w:rPr>
  </w:style>
  <w:style w:type="character" w:customStyle="1" w:styleId="WW8Num1z1">
    <w:name w:val="WW8Num1z1"/>
    <w:qFormat/>
    <w:rsid w:val="00180EE4"/>
    <w:rPr>
      <w:rFonts w:cs="Times New Roman"/>
    </w:rPr>
  </w:style>
  <w:style w:type="character" w:customStyle="1" w:styleId="WW8Num2z0">
    <w:name w:val="WW8Num2z0"/>
    <w:qFormat/>
    <w:rsid w:val="00180EE4"/>
    <w:rPr>
      <w:rFonts w:eastAsia="Times New Roman" w:cs="Times New Roman"/>
      <w:i w:val="0"/>
    </w:rPr>
  </w:style>
  <w:style w:type="character" w:customStyle="1" w:styleId="WW8Num2z1">
    <w:name w:val="WW8Num2z1"/>
    <w:qFormat/>
    <w:rsid w:val="00180EE4"/>
    <w:rPr>
      <w:rFonts w:cs="Times New Roman"/>
    </w:rPr>
  </w:style>
  <w:style w:type="character" w:customStyle="1" w:styleId="WW8Num3z0">
    <w:name w:val="WW8Num3z0"/>
    <w:qFormat/>
    <w:rsid w:val="00180EE4"/>
    <w:rPr>
      <w:rFonts w:ascii="Symbol" w:eastAsia="Times New Roman" w:hAnsi="Symbol" w:cs="Symbol"/>
      <w:b/>
    </w:rPr>
  </w:style>
  <w:style w:type="character" w:customStyle="1" w:styleId="WW8Num3z1">
    <w:name w:val="WW8Num3z1"/>
    <w:qFormat/>
    <w:rsid w:val="00180EE4"/>
    <w:rPr>
      <w:rFonts w:ascii="Courier New" w:hAnsi="Courier New" w:cs="Courier New"/>
    </w:rPr>
  </w:style>
  <w:style w:type="character" w:customStyle="1" w:styleId="WW8Num3z2">
    <w:name w:val="WW8Num3z2"/>
    <w:qFormat/>
    <w:rsid w:val="00180EE4"/>
    <w:rPr>
      <w:rFonts w:ascii="Wingdings" w:hAnsi="Wingdings" w:cs="Wingdings"/>
    </w:rPr>
  </w:style>
  <w:style w:type="character" w:customStyle="1" w:styleId="WW8Num3z3">
    <w:name w:val="WW8Num3z3"/>
    <w:qFormat/>
    <w:rsid w:val="00180EE4"/>
    <w:rPr>
      <w:rFonts w:ascii="Symbol" w:hAnsi="Symbol" w:cs="Symbol"/>
    </w:rPr>
  </w:style>
  <w:style w:type="character" w:customStyle="1" w:styleId="WW8Num4z0">
    <w:name w:val="WW8Num4z0"/>
    <w:qFormat/>
    <w:rsid w:val="00180EE4"/>
    <w:rPr>
      <w:rFonts w:cs="Times New Roman"/>
    </w:rPr>
  </w:style>
  <w:style w:type="character" w:customStyle="1" w:styleId="WW8Num5z0">
    <w:name w:val="WW8Num5z0"/>
    <w:qFormat/>
    <w:rsid w:val="00180EE4"/>
    <w:rPr>
      <w:rFonts w:cs="Times New Roman"/>
    </w:rPr>
  </w:style>
  <w:style w:type="character" w:customStyle="1" w:styleId="WW8Num5z1">
    <w:name w:val="WW8Num5z1"/>
    <w:qFormat/>
    <w:rsid w:val="00180EE4"/>
    <w:rPr>
      <w:rFonts w:cs="Times New Roman"/>
    </w:rPr>
  </w:style>
  <w:style w:type="character" w:customStyle="1" w:styleId="WW8Num6z0">
    <w:name w:val="WW8Num6z0"/>
    <w:qFormat/>
    <w:rsid w:val="00180EE4"/>
    <w:rPr>
      <w:rFonts w:ascii="Arial" w:eastAsia="Times New Roman" w:hAnsi="Arial" w:cs="Arial"/>
      <w:i w:val="0"/>
      <w:sz w:val="18"/>
      <w:szCs w:val="18"/>
    </w:rPr>
  </w:style>
  <w:style w:type="character" w:customStyle="1" w:styleId="WW8Num6z1">
    <w:name w:val="WW8Num6z1"/>
    <w:qFormat/>
    <w:rsid w:val="00180EE4"/>
    <w:rPr>
      <w:rFonts w:cs="Times New Roman"/>
    </w:rPr>
  </w:style>
  <w:style w:type="character" w:customStyle="1" w:styleId="WW8Num7z0">
    <w:name w:val="WW8Num7z0"/>
    <w:qFormat/>
    <w:rsid w:val="00180EE4"/>
    <w:rPr>
      <w:rFonts w:ascii="Arial" w:eastAsia="Times New Roman" w:hAnsi="Arial" w:cs="Arial"/>
      <w:color w:val="000000"/>
    </w:rPr>
  </w:style>
  <w:style w:type="character" w:customStyle="1" w:styleId="WW8Num7z1">
    <w:name w:val="WW8Num7z1"/>
    <w:qFormat/>
    <w:rsid w:val="00180EE4"/>
    <w:rPr>
      <w:rFonts w:cs="Times New Roman"/>
    </w:rPr>
  </w:style>
  <w:style w:type="character" w:customStyle="1" w:styleId="WW8Num8z0">
    <w:name w:val="WW8Num8z0"/>
    <w:qFormat/>
    <w:rsid w:val="00180EE4"/>
    <w:rPr>
      <w:rFonts w:eastAsia="Times New Roman" w:cs="Times New Roman"/>
    </w:rPr>
  </w:style>
  <w:style w:type="character" w:customStyle="1" w:styleId="WW8Num8z1">
    <w:name w:val="WW8Num8z1"/>
    <w:qFormat/>
    <w:rsid w:val="00180EE4"/>
    <w:rPr>
      <w:rFonts w:cs="Times New Roman"/>
    </w:rPr>
  </w:style>
  <w:style w:type="character" w:customStyle="1" w:styleId="InternetLink">
    <w:name w:val="Internet Link"/>
    <w:basedOn w:val="a0"/>
    <w:rsid w:val="00180EE4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2">
    <w:name w:val="Основной текст с отступом 2 Знак"/>
    <w:basedOn w:val="a0"/>
    <w:qFormat/>
    <w:rsid w:val="00180EE4"/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с отступом Знак"/>
    <w:basedOn w:val="a0"/>
    <w:qFormat/>
    <w:rsid w:val="00180EE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qFormat/>
    <w:rsid w:val="00180EE4"/>
    <w:rPr>
      <w:rFonts w:ascii="Times New Roman" w:eastAsia="Times New Roman" w:hAnsi="Times New Roman" w:cs="Times New Roman"/>
      <w:sz w:val="2"/>
    </w:rPr>
  </w:style>
  <w:style w:type="character" w:customStyle="1" w:styleId="VisitedInternetLink">
    <w:name w:val="Visited Internet Link"/>
    <w:basedOn w:val="a0"/>
    <w:rsid w:val="00180EE4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3">
    <w:name w:val="Основной текст с отступом 3 Знак"/>
    <w:basedOn w:val="a0"/>
    <w:qFormat/>
    <w:rsid w:val="00180EE4"/>
    <w:rPr>
      <w:rFonts w:ascii="Times New Roman" w:eastAsia="Times New Roman" w:hAnsi="Times New Roman" w:cs="Times New Roman"/>
      <w:color w:val="800080"/>
    </w:rPr>
  </w:style>
  <w:style w:type="character" w:customStyle="1" w:styleId="StrongEmphasis">
    <w:name w:val="Strong Emphasis"/>
    <w:basedOn w:val="a0"/>
    <w:qFormat/>
    <w:rsid w:val="00180EE4"/>
    <w:rPr>
      <w:rFonts w:ascii="Times New Roman" w:eastAsia="Times New Roman" w:hAnsi="Times New Roman" w:cs="Times New Roman"/>
      <w:b/>
    </w:rPr>
  </w:style>
  <w:style w:type="character" w:customStyle="1" w:styleId="a5">
    <w:name w:val="Верхний колонтитул Знак"/>
    <w:basedOn w:val="a0"/>
    <w:qFormat/>
    <w:rsid w:val="00180EE4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qFormat/>
    <w:rsid w:val="00180EE4"/>
    <w:rPr>
      <w:rFonts w:ascii="Times New Roman" w:eastAsia="Times New Roman" w:hAnsi="Times New Roman" w:cs="Times New Roman"/>
    </w:rPr>
  </w:style>
  <w:style w:type="character" w:customStyle="1" w:styleId="cut2visible">
    <w:name w:val="cut2__visible"/>
    <w:qFormat/>
    <w:rsid w:val="00180EE4"/>
    <w:rPr>
      <w:rFonts w:ascii="Times New Roman" w:eastAsia="Times New Roman" w:hAnsi="Times New Roman" w:cs="Times New Roman"/>
    </w:rPr>
  </w:style>
  <w:style w:type="character" w:customStyle="1" w:styleId="cut2invisible">
    <w:name w:val="cut2__invisible"/>
    <w:qFormat/>
    <w:rsid w:val="00180EE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qFormat/>
    <w:rsid w:val="00180EE4"/>
    <w:rPr>
      <w:rFonts w:ascii="Times New Roman" w:eastAsia="Times New Roman" w:hAnsi="Times New Roman" w:cs="Times New Roman"/>
    </w:rPr>
  </w:style>
  <w:style w:type="character" w:customStyle="1" w:styleId="key-valueitem-title">
    <w:name w:val="key-value__item-title"/>
    <w:qFormat/>
    <w:rsid w:val="00180EE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7"/>
    <w:qFormat/>
    <w:rsid w:val="00180E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180EE4"/>
    <w:pPr>
      <w:spacing w:after="140" w:line="276" w:lineRule="auto"/>
    </w:pPr>
  </w:style>
  <w:style w:type="paragraph" w:styleId="a8">
    <w:name w:val="List"/>
    <w:basedOn w:val="a7"/>
    <w:rsid w:val="00180EE4"/>
  </w:style>
  <w:style w:type="paragraph" w:customStyle="1" w:styleId="Caption">
    <w:name w:val="Caption"/>
    <w:basedOn w:val="a"/>
    <w:qFormat/>
    <w:rsid w:val="00180E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80EE4"/>
    <w:pPr>
      <w:suppressLineNumbers/>
    </w:pPr>
  </w:style>
  <w:style w:type="paragraph" w:styleId="20">
    <w:name w:val="Body Text Indent 2"/>
    <w:basedOn w:val="a"/>
    <w:qFormat/>
    <w:rsid w:val="00180EE4"/>
    <w:pPr>
      <w:spacing w:after="120" w:line="480" w:lineRule="auto"/>
      <w:ind w:left="283"/>
    </w:pPr>
  </w:style>
  <w:style w:type="paragraph" w:styleId="a9">
    <w:name w:val="Body Text Indent"/>
    <w:basedOn w:val="a"/>
    <w:rsid w:val="00180EE4"/>
    <w:pPr>
      <w:spacing w:after="120"/>
      <w:ind w:left="283"/>
    </w:pPr>
  </w:style>
  <w:style w:type="paragraph" w:styleId="aa">
    <w:name w:val="Balloon Text"/>
    <w:basedOn w:val="a"/>
    <w:qFormat/>
    <w:rsid w:val="00180EE4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180EE4"/>
    <w:pPr>
      <w:ind w:left="3686"/>
    </w:pPr>
    <w:rPr>
      <w:color w:val="800080"/>
    </w:rPr>
  </w:style>
  <w:style w:type="paragraph" w:customStyle="1" w:styleId="Default">
    <w:name w:val="Default"/>
    <w:qFormat/>
    <w:rsid w:val="00180EE4"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Header">
    <w:name w:val="Header"/>
    <w:basedOn w:val="a"/>
    <w:rsid w:val="00180EE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180EE4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180EE4"/>
    <w:pPr>
      <w:ind w:left="708"/>
    </w:pPr>
  </w:style>
  <w:style w:type="paragraph" w:customStyle="1" w:styleId="TableContents">
    <w:name w:val="Table Contents"/>
    <w:basedOn w:val="a"/>
    <w:qFormat/>
    <w:rsid w:val="00180EE4"/>
    <w:pPr>
      <w:suppressLineNumbers/>
    </w:pPr>
  </w:style>
  <w:style w:type="paragraph" w:customStyle="1" w:styleId="TableHeading">
    <w:name w:val="Table Heading"/>
    <w:basedOn w:val="TableContents"/>
    <w:qFormat/>
    <w:rsid w:val="00180EE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180EE4"/>
  </w:style>
  <w:style w:type="numbering" w:customStyle="1" w:styleId="WW8Num1">
    <w:name w:val="WW8Num1"/>
    <w:qFormat/>
    <w:rsid w:val="00180EE4"/>
  </w:style>
  <w:style w:type="numbering" w:customStyle="1" w:styleId="WW8Num2">
    <w:name w:val="WW8Num2"/>
    <w:qFormat/>
    <w:rsid w:val="00180EE4"/>
  </w:style>
  <w:style w:type="numbering" w:customStyle="1" w:styleId="WW8Num3">
    <w:name w:val="WW8Num3"/>
    <w:qFormat/>
    <w:rsid w:val="00180EE4"/>
  </w:style>
  <w:style w:type="numbering" w:customStyle="1" w:styleId="WW8Num4">
    <w:name w:val="WW8Num4"/>
    <w:qFormat/>
    <w:rsid w:val="00180EE4"/>
  </w:style>
  <w:style w:type="numbering" w:customStyle="1" w:styleId="WW8Num5">
    <w:name w:val="WW8Num5"/>
    <w:qFormat/>
    <w:rsid w:val="00180EE4"/>
  </w:style>
  <w:style w:type="numbering" w:customStyle="1" w:styleId="WW8Num6">
    <w:name w:val="WW8Num6"/>
    <w:qFormat/>
    <w:rsid w:val="00180EE4"/>
  </w:style>
  <w:style w:type="numbering" w:customStyle="1" w:styleId="WW8Num7">
    <w:name w:val="WW8Num7"/>
    <w:qFormat/>
    <w:rsid w:val="00180EE4"/>
  </w:style>
  <w:style w:type="numbering" w:customStyle="1" w:styleId="WW8Num8">
    <w:name w:val="WW8Num8"/>
    <w:qFormat/>
    <w:rsid w:val="00180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-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teulin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КУЛЬТУРЫ, МОЛОДЁЖНОЙ ПОЛИТИКИ И СПОРТА</vt:lpstr>
    </vt:vector>
  </TitlesOfParts>
  <Company>RePack by SPecialiST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КУЛЬТУРЫ, МОЛОДЁЖНОЙ ПОЛИТИКИ И СПОРТА</dc:title>
  <dc:creator>влад</dc:creator>
  <cp:lastModifiedBy>Пользователь</cp:lastModifiedBy>
  <cp:revision>10</cp:revision>
  <cp:lastPrinted>2019-02-27T10:30:00Z</cp:lastPrinted>
  <dcterms:created xsi:type="dcterms:W3CDTF">2020-01-13T06:47:00Z</dcterms:created>
  <dcterms:modified xsi:type="dcterms:W3CDTF">2020-02-06T02:49:00Z</dcterms:modified>
  <dc:language>en-US</dc:language>
</cp:coreProperties>
</file>